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D338A" w14:textId="1FB1BED3" w:rsidR="008C73F6" w:rsidRPr="00F37CFD" w:rsidRDefault="008C73F6" w:rsidP="008C73F6">
      <w:pPr>
        <w:rPr>
          <w:b/>
          <w:bCs/>
          <w:i/>
          <w:iCs/>
          <w:sz w:val="28"/>
          <w:szCs w:val="28"/>
        </w:rPr>
      </w:pPr>
      <w:r w:rsidRPr="00F37CFD">
        <w:rPr>
          <w:b/>
          <w:bCs/>
          <w:i/>
          <w:iCs/>
          <w:sz w:val="28"/>
          <w:szCs w:val="28"/>
        </w:rPr>
        <w:t xml:space="preserve">Julia Porzelt: </w:t>
      </w:r>
      <w:r w:rsidR="00F37CFD" w:rsidRPr="00F37CFD">
        <w:rPr>
          <w:b/>
          <w:bCs/>
          <w:i/>
          <w:iCs/>
          <w:sz w:val="28"/>
          <w:szCs w:val="28"/>
        </w:rPr>
        <w:t>„Ich bin richtig, so wie ich bin“</w:t>
      </w:r>
    </w:p>
    <w:p w14:paraId="3FBF0455" w14:textId="77777777" w:rsidR="008C73F6" w:rsidRPr="008C73F6" w:rsidRDefault="008C73F6" w:rsidP="008C73F6">
      <w:pPr>
        <w:rPr>
          <w:b/>
          <w:bCs/>
        </w:rPr>
      </w:pPr>
      <w:r w:rsidRPr="008C73F6">
        <w:rPr>
          <w:b/>
          <w:bCs/>
        </w:rPr>
        <w:t>Julia Porzelt kommt vor 30 Jahren mit einer seltenen Fehlbildung zur Welt. Sie hat keine Knie, keine Füße und ihre Arme sind stark eingeschränkt. Doch ihre Lebensgeschichte wird die einer jungen Frau, die gelernt hat, ihren eigenen Weg zu gehen. In der Radiosendung Stehaufmenschen spricht Porzelt über Selbstzweifel, ihre Liebe zum Reiten und darüber, warum Aufgeben für sie nie eine Option war.</w:t>
      </w:r>
    </w:p>
    <w:p w14:paraId="10BE4097" w14:textId="2B44D726" w:rsidR="008C73F6" w:rsidRPr="008C73F6" w:rsidRDefault="008C73F6" w:rsidP="008C73F6">
      <w:r w:rsidRPr="008C73F6">
        <w:t>Als Julia Porzelt vor 30 Jahren in Prien am Chiemsee geboren wird, gibt es kaum sichtbare Vorbilder für Menschen mit ähnlichen Einschränkungen. Keine sozia</w:t>
      </w:r>
      <w:r>
        <w:t>l</w:t>
      </w:r>
      <w:r w:rsidRPr="008C73F6">
        <w:t>en Medien, keine Erfahrungsberichte, keine Community, die zeigt: Auch ein Leben mit einer seltenen Fehlbildung kann erfüllt und selbstbestimmt sein. Für ihre Eltern beginnt eine Zeit voller Fragen, Unsicherheit und Überforderung. Doch sie treffen früh eine Entscheidung: Julia wird so großgezogen wie alle anderen Kinder auch.</w:t>
      </w:r>
    </w:p>
    <w:p w14:paraId="6DC090CF" w14:textId="77777777" w:rsidR="008C73F6" w:rsidRPr="008C73F6" w:rsidRDefault="008C73F6" w:rsidP="008C73F6">
      <w:r w:rsidRPr="008C73F6">
        <w:t>Schon als Kind wird Julia mehrfach operiert. Hände werden funktional angepasst, Prothesen gebaut und immer wieder verändert. Für sie selbst wird diese Realität schnell normal. Im Kindergarten ist sie einfach Teil der Gruppe, mittendrin statt außen vor. Erst später merkt sie, dass sie anders ist – und dass Anderssein nicht immer leicht auszuhalten ist.</w:t>
      </w:r>
    </w:p>
    <w:p w14:paraId="0F8038A2" w14:textId="77777777" w:rsidR="008C73F6" w:rsidRPr="008C73F6" w:rsidRDefault="008C73F6" w:rsidP="008C73F6">
      <w:pPr>
        <w:rPr>
          <w:b/>
          <w:bCs/>
          <w:i/>
          <w:iCs/>
        </w:rPr>
      </w:pPr>
      <w:r w:rsidRPr="008C73F6">
        <w:rPr>
          <w:b/>
          <w:bCs/>
          <w:i/>
          <w:iCs/>
        </w:rPr>
        <w:t>Zwischen Selbstzweifeln und dem Wunsch dazuzugehören</w:t>
      </w:r>
    </w:p>
    <w:p w14:paraId="450953D3" w14:textId="77777777" w:rsidR="008C73F6" w:rsidRPr="008C73F6" w:rsidRDefault="008C73F6" w:rsidP="008C73F6">
      <w:r w:rsidRPr="008C73F6">
        <w:t>Mit der Pubertät wachsen die Unsicherheiten. Porzelt beginnt sich zu vergleichen und spürt immer deutlicher, dass vieles für andere selbstverständlich ist, für sie aber Kraft und Mut kostet.</w:t>
      </w:r>
    </w:p>
    <w:p w14:paraId="11E1AF9B" w14:textId="77777777" w:rsidR="008C73F6" w:rsidRPr="008C73F6" w:rsidRDefault="008C73F6" w:rsidP="008C73F6">
      <w:r w:rsidRPr="008C73F6">
        <w:t>Die 30-Jährige versteckt sich immer mehr – lange Hosen, Umwege, keine Aufmerksamkeit. Besonders schmerzhaft wird für sie das Gefühl, zwar akzeptiert zu sein – aber nie wirklich als mögliche Partnerin wahrgenommen zu werden. Dieses Gefühl trifft ihren Selbstwert tief.</w:t>
      </w:r>
    </w:p>
    <w:p w14:paraId="1A1A7AA5" w14:textId="77777777" w:rsidR="008C73F6" w:rsidRPr="008C73F6" w:rsidRDefault="008C73F6" w:rsidP="008C73F6">
      <w:pPr>
        <w:rPr>
          <w:b/>
          <w:bCs/>
          <w:i/>
          <w:iCs/>
        </w:rPr>
      </w:pPr>
      <w:r w:rsidRPr="008C73F6">
        <w:rPr>
          <w:b/>
          <w:bCs/>
          <w:i/>
          <w:iCs/>
        </w:rPr>
        <w:t>„Ich bin richtig, so wie ich bin“</w:t>
      </w:r>
    </w:p>
    <w:p w14:paraId="04DFBB4D" w14:textId="77777777" w:rsidR="008C73F6" w:rsidRPr="008C73F6" w:rsidRDefault="008C73F6" w:rsidP="008C73F6">
      <w:r w:rsidRPr="008C73F6">
        <w:t>Nach der Schule entscheidet sich Julia zunächst für einen sicheren Berufsweg. Doch die Ausbildung erfüllt sie nicht. Irgendwann geht gar nichts mehr. Sie erleidet einen Nervenzusammenbruch und verbringt mehrere Monate in einer psychiatrischen Klinik.</w:t>
      </w:r>
    </w:p>
    <w:p w14:paraId="108816E7" w14:textId="77777777" w:rsidR="008C73F6" w:rsidRPr="008C73F6" w:rsidRDefault="008C73F6" w:rsidP="008C73F6">
      <w:r w:rsidRPr="008C73F6">
        <w:t>Dort begegnet sie einem Psychologen, der sie nicht verändern will, sondern ihr zum ersten Mal vermittelt, dass sie genau richtig ist, wie sie ist. Dieser Gedanke wird zum Wendepunkt. Julia beginnt, sich selbst neu zu begegnen.</w:t>
      </w:r>
    </w:p>
    <w:p w14:paraId="4FE3558A" w14:textId="77777777" w:rsidR="008C73F6" w:rsidRPr="008C73F6" w:rsidRDefault="008C73F6" w:rsidP="008C73F6">
      <w:pPr>
        <w:rPr>
          <w:b/>
          <w:bCs/>
          <w:i/>
          <w:iCs/>
        </w:rPr>
      </w:pPr>
      <w:r w:rsidRPr="008C73F6">
        <w:rPr>
          <w:b/>
          <w:bCs/>
          <w:i/>
          <w:iCs/>
        </w:rPr>
        <w:t>Erfolge im Para-Reitsport</w:t>
      </w:r>
    </w:p>
    <w:p w14:paraId="5F555CC2" w14:textId="77777777" w:rsidR="008C73F6" w:rsidRPr="008C73F6" w:rsidRDefault="008C73F6" w:rsidP="008C73F6">
      <w:r w:rsidRPr="008C73F6">
        <w:t>Parallel entdeckt Julia ihre große Leidenschaft: Pferde. Beim Reiten lernt sie Vertrauen, Verantwortung und Selbstbewusstsein. Pferde reagieren ehrlich – sie spüren Angst und Unsicherheit sofort. Genau das hilft Julia, sich nicht länger zu verstecken. Sie wächst über sich hinaus, startet bei Turnieren und wird im Parasport international erfolgreich.</w:t>
      </w:r>
    </w:p>
    <w:p w14:paraId="68D45F35" w14:textId="1803690F" w:rsidR="008C73F6" w:rsidRPr="008C73F6" w:rsidRDefault="008C73F6" w:rsidP="008C73F6">
      <w:r w:rsidRPr="008C73F6">
        <w:t>Auch privat verändert sich ihr Leben. Über Online-Dating lernt sie ihren heutigen Partner kennen – ausgerechnet einen Orthopädietechniker, der zufällig sogar ihre eigene Prothesen angefertigt hat. Von Anfang an spricht Julia offen über ihre Behinderung.</w:t>
      </w:r>
    </w:p>
    <w:p w14:paraId="047EBF6B" w14:textId="77777777" w:rsidR="008C73F6" w:rsidRPr="008C73F6" w:rsidRDefault="008C73F6" w:rsidP="008C73F6">
      <w:pPr>
        <w:rPr>
          <w:b/>
          <w:bCs/>
          <w:i/>
          <w:iCs/>
        </w:rPr>
      </w:pPr>
      <w:r w:rsidRPr="008C73F6">
        <w:rPr>
          <w:b/>
          <w:bCs/>
          <w:i/>
          <w:iCs/>
        </w:rPr>
        <w:t>Ein anstrengendes Leben – und trotzdem ein gutes</w:t>
      </w:r>
    </w:p>
    <w:p w14:paraId="0D820FD7" w14:textId="77777777" w:rsidR="008C73F6" w:rsidRPr="008C73F6" w:rsidRDefault="008C73F6" w:rsidP="008C73F6">
      <w:r w:rsidRPr="008C73F6">
        <w:t>Heute arbeitet Julia in einer psychosomatischen Klinik, zusätzlich ist sie als Reittherapeutin selbstständig. Sie lebt eigenständig und organisiert ihren Alltag. Schmerzen gehören dazu, ebenso die tägliche Kraftanstrengung, die viele Menschen nicht sehen.</w:t>
      </w:r>
    </w:p>
    <w:p w14:paraId="6DC8E510" w14:textId="5205AE58" w:rsidR="00DD0353" w:rsidRPr="008C73F6" w:rsidRDefault="008C73F6" w:rsidP="008C73F6">
      <w:r w:rsidRPr="008C73F6">
        <w:t>Und trotzdem sagt Julia Porzelt „Ja“ zum Leben. Sie hat gelernt, Hilfe anzunehmen, Raum einzunehmen und nicht ständig perfekt funktionieren zu müssen.</w:t>
      </w:r>
    </w:p>
    <w:sectPr w:rsidR="00DD0353" w:rsidRPr="008C73F6" w:rsidSect="00F37CFD">
      <w:footerReference w:type="even" r:id="rId6"/>
      <w:footerReference w:type="default" r:id="rId7"/>
      <w:footerReference w:type="first" r:id="rId8"/>
      <w:pgSz w:w="11906" w:h="16838"/>
      <w:pgMar w:top="1417" w:right="991" w:bottom="568"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C4597C" w14:textId="77777777" w:rsidR="00383DC5" w:rsidRDefault="00383DC5" w:rsidP="008C73F6">
      <w:pPr>
        <w:spacing w:after="0" w:line="240" w:lineRule="auto"/>
      </w:pPr>
      <w:r>
        <w:separator/>
      </w:r>
    </w:p>
  </w:endnote>
  <w:endnote w:type="continuationSeparator" w:id="0">
    <w:p w14:paraId="78AD0E8E" w14:textId="77777777" w:rsidR="00383DC5" w:rsidRDefault="00383DC5" w:rsidP="008C73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ABABD" w14:textId="77777777" w:rsidR="008C73F6" w:rsidRDefault="008C73F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5061E" w14:textId="77777777" w:rsidR="008C73F6" w:rsidRDefault="008C73F6">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4A207" w14:textId="77777777" w:rsidR="008C73F6" w:rsidRDefault="008C73F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3AE832" w14:textId="77777777" w:rsidR="00383DC5" w:rsidRDefault="00383DC5" w:rsidP="008C73F6">
      <w:pPr>
        <w:spacing w:after="0" w:line="240" w:lineRule="auto"/>
      </w:pPr>
      <w:r>
        <w:separator/>
      </w:r>
    </w:p>
  </w:footnote>
  <w:footnote w:type="continuationSeparator" w:id="0">
    <w:p w14:paraId="61CF183D" w14:textId="77777777" w:rsidR="00383DC5" w:rsidRDefault="00383DC5" w:rsidP="008C73F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3F6"/>
    <w:rsid w:val="00383DC5"/>
    <w:rsid w:val="004B2BE7"/>
    <w:rsid w:val="004D08F5"/>
    <w:rsid w:val="008C18A9"/>
    <w:rsid w:val="008C73F6"/>
    <w:rsid w:val="00AB1B37"/>
    <w:rsid w:val="00D000AB"/>
    <w:rsid w:val="00DD0353"/>
    <w:rsid w:val="00E10362"/>
    <w:rsid w:val="00F37CFD"/>
    <w:rsid w:val="00FA0BC5"/>
    <w:rsid w:val="00FF461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0119A"/>
  <w15:chartTrackingRefBased/>
  <w15:docId w15:val="{8EAC6250-EC66-40FE-ADFE-4B2FDF33F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8C73F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8C73F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8C73F6"/>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8C73F6"/>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8C73F6"/>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8C73F6"/>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8C73F6"/>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8C73F6"/>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8C73F6"/>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C73F6"/>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8C73F6"/>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8C73F6"/>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8C73F6"/>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8C73F6"/>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8C73F6"/>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8C73F6"/>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8C73F6"/>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8C73F6"/>
    <w:rPr>
      <w:rFonts w:eastAsiaTheme="majorEastAsia" w:cstheme="majorBidi"/>
      <w:color w:val="272727" w:themeColor="text1" w:themeTint="D8"/>
    </w:rPr>
  </w:style>
  <w:style w:type="paragraph" w:styleId="Titel">
    <w:name w:val="Title"/>
    <w:basedOn w:val="Standard"/>
    <w:next w:val="Standard"/>
    <w:link w:val="TitelZchn"/>
    <w:uiPriority w:val="10"/>
    <w:qFormat/>
    <w:rsid w:val="008C73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8C73F6"/>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8C73F6"/>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8C73F6"/>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8C73F6"/>
    <w:pPr>
      <w:spacing w:before="160"/>
      <w:jc w:val="center"/>
    </w:pPr>
    <w:rPr>
      <w:i/>
      <w:iCs/>
      <w:color w:val="404040" w:themeColor="text1" w:themeTint="BF"/>
    </w:rPr>
  </w:style>
  <w:style w:type="character" w:customStyle="1" w:styleId="ZitatZchn">
    <w:name w:val="Zitat Zchn"/>
    <w:basedOn w:val="Absatz-Standardschriftart"/>
    <w:link w:val="Zitat"/>
    <w:uiPriority w:val="29"/>
    <w:rsid w:val="008C73F6"/>
    <w:rPr>
      <w:i/>
      <w:iCs/>
      <w:color w:val="404040" w:themeColor="text1" w:themeTint="BF"/>
    </w:rPr>
  </w:style>
  <w:style w:type="paragraph" w:styleId="Listenabsatz">
    <w:name w:val="List Paragraph"/>
    <w:basedOn w:val="Standard"/>
    <w:uiPriority w:val="34"/>
    <w:qFormat/>
    <w:rsid w:val="008C73F6"/>
    <w:pPr>
      <w:ind w:left="720"/>
      <w:contextualSpacing/>
    </w:pPr>
  </w:style>
  <w:style w:type="character" w:styleId="IntensiveHervorhebung">
    <w:name w:val="Intense Emphasis"/>
    <w:basedOn w:val="Absatz-Standardschriftart"/>
    <w:uiPriority w:val="21"/>
    <w:qFormat/>
    <w:rsid w:val="008C73F6"/>
    <w:rPr>
      <w:i/>
      <w:iCs/>
      <w:color w:val="2F5496" w:themeColor="accent1" w:themeShade="BF"/>
    </w:rPr>
  </w:style>
  <w:style w:type="paragraph" w:styleId="IntensivesZitat">
    <w:name w:val="Intense Quote"/>
    <w:basedOn w:val="Standard"/>
    <w:next w:val="Standard"/>
    <w:link w:val="IntensivesZitatZchn"/>
    <w:uiPriority w:val="30"/>
    <w:qFormat/>
    <w:rsid w:val="008C73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8C73F6"/>
    <w:rPr>
      <w:i/>
      <w:iCs/>
      <w:color w:val="2F5496" w:themeColor="accent1" w:themeShade="BF"/>
    </w:rPr>
  </w:style>
  <w:style w:type="character" w:styleId="IntensiverVerweis">
    <w:name w:val="Intense Reference"/>
    <w:basedOn w:val="Absatz-Standardschriftart"/>
    <w:uiPriority w:val="32"/>
    <w:qFormat/>
    <w:rsid w:val="008C73F6"/>
    <w:rPr>
      <w:b/>
      <w:bCs/>
      <w:smallCaps/>
      <w:color w:val="2F5496" w:themeColor="accent1" w:themeShade="BF"/>
      <w:spacing w:val="5"/>
    </w:rPr>
  </w:style>
  <w:style w:type="paragraph" w:styleId="Fuzeile">
    <w:name w:val="footer"/>
    <w:basedOn w:val="Standard"/>
    <w:link w:val="FuzeileZchn"/>
    <w:uiPriority w:val="99"/>
    <w:unhideWhenUsed/>
    <w:rsid w:val="008C73F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C73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465</Words>
  <Characters>2930</Characters>
  <Application>Microsoft Office Word</Application>
  <DocSecurity>0</DocSecurity>
  <Lines>24</Lines>
  <Paragraphs>6</Paragraphs>
  <ScaleCrop>false</ScaleCrop>
  <Company/>
  <LinksUpToDate>false</LinksUpToDate>
  <CharactersWithSpaces>3389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Foidl Diana BA BA - D-T</dc:creator>
  <cp:keywords/>
  <dc:description/>
  <cp:lastModifiedBy>Marianne Hengl</cp:lastModifiedBy>
  <cp:revision>2</cp:revision>
  <dcterms:created xsi:type="dcterms:W3CDTF">2026-06-02T05:51:00Z</dcterms:created>
  <dcterms:modified xsi:type="dcterms:W3CDTF">2026-06-04T13:50:00Z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6fada93-798e-488f-b253-c7d966684b2d_Enabled">
    <vt:lpwstr>true</vt:lpwstr>
  </property>
  <property fmtid="{D5CDD505-2E9C-101B-9397-08002B2CF9AE}" pid="3" name="MSIP_Label_e6fada93-798e-488f-b253-c7d966684b2d_SetDate">
    <vt:lpwstr>2026-06-02T05:53:18Z</vt:lpwstr>
  </property>
  <property fmtid="{D5CDD505-2E9C-101B-9397-08002B2CF9AE}" pid="4" name="MSIP_Label_e6fada93-798e-488f-b253-c7d966684b2d_Method">
    <vt:lpwstr>Standard</vt:lpwstr>
  </property>
  <property fmtid="{D5CDD505-2E9C-101B-9397-08002B2CF9AE}" pid="5" name="MSIP_Label_e6fada93-798e-488f-b253-c7d966684b2d_Name">
    <vt:lpwstr>Intern</vt:lpwstr>
  </property>
  <property fmtid="{D5CDD505-2E9C-101B-9397-08002B2CF9AE}" pid="6" name="MSIP_Label_e6fada93-798e-488f-b253-c7d966684b2d_SiteId">
    <vt:lpwstr>157b3ee3-4ae6-4531-88f7-d8f2ad10df4f</vt:lpwstr>
  </property>
  <property fmtid="{D5CDD505-2E9C-101B-9397-08002B2CF9AE}" pid="7" name="MSIP_Label_e6fada93-798e-488f-b253-c7d966684b2d_ActionId">
    <vt:lpwstr>db7f3113-bcaa-4320-9042-11455f131b0c</vt:lpwstr>
  </property>
  <property fmtid="{D5CDD505-2E9C-101B-9397-08002B2CF9AE}" pid="8" name="MSIP_Label_e6fada93-798e-488f-b253-c7d966684b2d_ContentBits">
    <vt:lpwstr>2</vt:lpwstr>
  </property>
  <property fmtid="{D5CDD505-2E9C-101B-9397-08002B2CF9AE}" pid="9" name="MSIP_Label_e6fada93-798e-488f-b253-c7d966684b2d_Tag">
    <vt:lpwstr>10, 3, 0, 1</vt:lpwstr>
  </property>
</Properties>
</file>